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C" w:rsidRPr="006D4B1C" w:rsidRDefault="006D4B1C" w:rsidP="006D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D4B1C">
        <w:rPr>
          <w:rFonts w:ascii="Arial" w:hAnsi="Arial" w:cs="Arial"/>
          <w:b/>
          <w:color w:val="000000"/>
          <w:sz w:val="20"/>
          <w:szCs w:val="20"/>
        </w:rPr>
        <w:t>ALLEGATO 2 ALL’AVVISO PUBBLICO MANIFSTAZIONE DI INTERESSE</w:t>
      </w:r>
    </w:p>
    <w:p w:rsidR="006D4B1C" w:rsidRDefault="006D4B1C" w:rsidP="006D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D4B1C" w:rsidRPr="00522767" w:rsidRDefault="006D4B1C" w:rsidP="006D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22767">
        <w:rPr>
          <w:rFonts w:ascii="Arial" w:hAnsi="Arial" w:cs="Arial"/>
          <w:bCs/>
          <w:color w:val="000000"/>
          <w:sz w:val="20"/>
          <w:szCs w:val="20"/>
        </w:rPr>
        <w:t xml:space="preserve">COMUNE DI </w:t>
      </w:r>
      <w:r w:rsidRPr="00EE61E4">
        <w:rPr>
          <w:rFonts w:ascii="Arial" w:hAnsi="Arial" w:cs="Arial"/>
          <w:bCs/>
          <w:color w:val="000000"/>
          <w:sz w:val="20"/>
          <w:szCs w:val="20"/>
        </w:rPr>
        <w:t>SANT’ELPIDIO A MARE</w:t>
      </w:r>
    </w:p>
    <w:p w:rsidR="006D4B1C" w:rsidRPr="00522767" w:rsidRDefault="006D4B1C" w:rsidP="006D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E61E4"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Area 3 Servizi Sociali Culturali e Demografici</w:t>
      </w:r>
    </w:p>
    <w:p w:rsidR="006D4B1C" w:rsidRPr="00522767" w:rsidRDefault="006D4B1C" w:rsidP="006D4B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Piazzale Marconi 14/F</w:t>
      </w:r>
    </w:p>
    <w:p w:rsidR="006D4B1C" w:rsidRPr="00522767" w:rsidRDefault="006D4B1C" w:rsidP="006D4B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                                                              63821 SANT’ELPIDIO A MARE</w:t>
      </w:r>
    </w:p>
    <w:p w:rsidR="006D4B1C" w:rsidRDefault="006D4B1C" w:rsidP="006D4B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D4B1C" w:rsidRDefault="006D4B1C" w:rsidP="006D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b/>
          <w:bCs/>
          <w:kern w:val="1"/>
          <w:sz w:val="24"/>
          <w:szCs w:val="24"/>
          <w:lang w:eastAsia="zh-CN" w:bidi="hi-IN"/>
        </w:rPr>
        <w:t>MANIFESTAZIONI DI INTERESSE</w:t>
      </w:r>
    </w:p>
    <w:p w:rsidR="006D4B1C" w:rsidRPr="009300D7" w:rsidRDefault="006D4B1C" w:rsidP="006D4B1C">
      <w:pPr>
        <w:rPr>
          <w:rFonts w:ascii="Arial" w:eastAsia="Arial Unicode MS" w:hAnsi="Arial" w:cs="Arial"/>
          <w:sz w:val="20"/>
          <w:szCs w:val="20"/>
          <w:lang w:eastAsia="it-IT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Il / la sottoscritto / a ………………………………………… nato/a a…………………………..il ………………………………. Residente a ……………………………………………. Via ……………………………………….</w:t>
      </w:r>
      <w:proofErr w:type="spellStart"/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tel</w:t>
      </w:r>
      <w:proofErr w:type="spellEnd"/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………………………………….. In qualità di presidente / legale rappresentante della Associazione di Volontariato/Associazione di Promozione Sociale ……………………………………………………………………………………………………………………………………………………….. con sede legale a ……………………………………………… via ………………………………………………………. C.F. / P.IVA………………………………………………………………………………………………………………………………………………..PEC ………………………………… manifesta il proprio interesse alla stipula di una convenzione con </w:t>
      </w:r>
      <w:r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il Comune di Sant’Elpidio a Mare </w:t>
      </w: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 per la prestazione del servizio sociale di trasporto </w:t>
      </w:r>
      <w:r w:rsidRPr="009300D7">
        <w:rPr>
          <w:rFonts w:ascii="Arial" w:eastAsia="Arial Unicode MS" w:hAnsi="Arial" w:cs="Arial"/>
          <w:sz w:val="20"/>
          <w:szCs w:val="20"/>
          <w:lang w:eastAsia="it-IT"/>
        </w:rPr>
        <w:t xml:space="preserve">Il Servizio di trasporto sociale, come meglio descritto nelle “Linee guida per la gestione del trasporto sociale per cittadini diversamente abili e altri soggetti in condizione di vulnerabilità” del Comune di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Sant’Elpidio a Mare </w:t>
      </w:r>
      <w:r w:rsidRPr="009300D7">
        <w:rPr>
          <w:rFonts w:ascii="Arial" w:eastAsia="Arial Unicode MS" w:hAnsi="Arial" w:cs="Arial"/>
          <w:sz w:val="20"/>
          <w:szCs w:val="20"/>
          <w:lang w:eastAsia="it-IT"/>
        </w:rPr>
        <w:t>, consiste nell’effettuare viaggi, individuali o collettivi, nelle forme di seguito previste (l’elenco sotto riportato ha carattere esemplificativo ma non esaustivo):</w:t>
      </w:r>
    </w:p>
    <w:p w:rsidR="006D4B1C" w:rsidRPr="0077627C" w:rsidRDefault="006D4B1C" w:rsidP="006D4B1C">
      <w:pPr>
        <w:rPr>
          <w:rFonts w:ascii="Arial" w:eastAsia="Arial Unicode MS" w:hAnsi="Arial" w:cs="Arial"/>
          <w:sz w:val="20"/>
          <w:szCs w:val="20"/>
          <w:lang w:eastAsia="it-IT"/>
        </w:rPr>
      </w:pPr>
      <w:r w:rsidRPr="0077627C">
        <w:rPr>
          <w:rFonts w:ascii="Arial" w:eastAsia="Arial Unicode MS" w:hAnsi="Arial" w:cs="Arial"/>
          <w:sz w:val="20"/>
          <w:szCs w:val="20"/>
          <w:lang w:eastAsia="it-IT"/>
        </w:rPr>
        <w:t>a) trasporto cumulativo and</w:t>
      </w:r>
      <w:r>
        <w:rPr>
          <w:rFonts w:ascii="Arial" w:eastAsia="Arial Unicode MS" w:hAnsi="Arial" w:cs="Arial"/>
          <w:sz w:val="20"/>
          <w:szCs w:val="20"/>
          <w:lang w:eastAsia="it-IT"/>
        </w:rPr>
        <w:t>ata/ritorno ed assistenza per frequenza centri diurni socio-educativi – riabilitativi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 “</w:t>
      </w:r>
      <w:r>
        <w:rPr>
          <w:rFonts w:ascii="Arial" w:eastAsia="Arial Unicode MS" w:hAnsi="Arial" w:cs="Arial"/>
          <w:sz w:val="20"/>
          <w:szCs w:val="20"/>
          <w:lang w:eastAsia="it-IT"/>
        </w:rPr>
        <w:t>Montessori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>”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e “Paolo Ricci”</w:t>
      </w:r>
    </w:p>
    <w:p w:rsidR="006D4B1C" w:rsidRPr="0077627C" w:rsidRDefault="006D4B1C" w:rsidP="006D4B1C">
      <w:pPr>
        <w:rPr>
          <w:rFonts w:ascii="Arial" w:eastAsia="Arial Unicode MS" w:hAnsi="Arial" w:cs="Arial"/>
          <w:sz w:val="20"/>
          <w:szCs w:val="20"/>
          <w:lang w:eastAsia="it-IT"/>
        </w:rPr>
      </w:pP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Il servizio, che prevede l’utilizzo di pulmino adeguatamente attrezzato per il trasporto dei disabili che frequentano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gli 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 C.S.E.R. </w:t>
      </w:r>
      <w:r>
        <w:rPr>
          <w:rFonts w:ascii="Arial" w:eastAsia="Arial Unicode MS" w:hAnsi="Arial" w:cs="Arial"/>
          <w:sz w:val="20"/>
          <w:szCs w:val="20"/>
          <w:lang w:eastAsia="it-IT"/>
        </w:rPr>
        <w:t>Montessori e Paolo Ricci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, dovrà essere attivo tutto l’anno in base al calendario delle aperture del servizio e dovrà prevedere il servizio di andata/ritorno da casa degli utenti presso la sede del centro. L’impegno chilometrico annuo viene quantificato, in modo indicativo, in KM </w:t>
      </w:r>
      <w:r>
        <w:rPr>
          <w:rFonts w:ascii="Arial" w:eastAsia="Arial Unicode MS" w:hAnsi="Arial" w:cs="Arial"/>
          <w:sz w:val="20"/>
          <w:szCs w:val="20"/>
          <w:lang w:eastAsia="it-IT"/>
        </w:rPr>
        <w:t>32.940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>;</w:t>
      </w:r>
    </w:p>
    <w:p w:rsidR="006D4B1C" w:rsidRDefault="006D4B1C" w:rsidP="006D4B1C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it-IT"/>
        </w:rPr>
      </w:pP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b) trasporto cumulativo (in casi eccezionali individuale) presso le sedi di T.I.S. (tirocini di inclusione sociale) di cui il Comune di </w:t>
      </w:r>
      <w:r w:rsidRPr="00996016">
        <w:rPr>
          <w:rFonts w:ascii="Arial" w:eastAsia="Arial Unicode MS" w:hAnsi="Arial" w:cs="Arial"/>
          <w:sz w:val="20"/>
          <w:szCs w:val="20"/>
          <w:lang w:eastAsia="it-IT"/>
        </w:rPr>
        <w:t>Sant’Elpidio a Mare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 sia Ente Promotore</w:t>
      </w:r>
      <w:r>
        <w:rPr>
          <w:rFonts w:ascii="Arial" w:eastAsia="Arial Unicode MS" w:hAnsi="Arial" w:cs="Arial"/>
          <w:sz w:val="20"/>
          <w:szCs w:val="20"/>
          <w:lang w:eastAsia="it-IT"/>
        </w:rPr>
        <w:t>.</w:t>
      </w:r>
      <w:r w:rsidRPr="00996016">
        <w:rPr>
          <w:rFonts w:ascii="Arial" w:eastAsia="Arial Unicode MS" w:hAnsi="Arial" w:cs="Arial"/>
          <w:sz w:val="20"/>
          <w:szCs w:val="20"/>
          <w:lang w:eastAsia="it-IT"/>
        </w:rPr>
        <w:t xml:space="preserve"> </w:t>
      </w:r>
    </w:p>
    <w:p w:rsidR="006D4B1C" w:rsidRDefault="006D4B1C" w:rsidP="006D4B1C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it-IT"/>
        </w:rPr>
      </w:pPr>
    </w:p>
    <w:p w:rsidR="006D4B1C" w:rsidRPr="003E66FF" w:rsidRDefault="006D4B1C" w:rsidP="006D4B1C">
      <w:pPr>
        <w:rPr>
          <w:rFonts w:ascii="Arial" w:eastAsia="Arial Unicode MS" w:hAnsi="Arial" w:cs="Arial"/>
          <w:sz w:val="20"/>
          <w:szCs w:val="20"/>
          <w:lang w:eastAsia="it-IT"/>
        </w:rPr>
      </w:pP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Il trasporto, che prevede l’utilizzo di pulmino adeguatamente attrezzato per il trasporto dei disabili presso le sedi di svolgimento delle attività dei tirocini di inclusione sociale 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nel territorio del Comune 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dovrà essere attivo tutto l’anno in base al calendario delle attività come approvato nei progetti individuali di cui il </w:t>
      </w:r>
      <w:r w:rsidRPr="003E66FF">
        <w:rPr>
          <w:rFonts w:ascii="Arial" w:eastAsia="Arial Unicode MS" w:hAnsi="Arial" w:cs="Arial"/>
          <w:sz w:val="20"/>
          <w:szCs w:val="20"/>
          <w:lang w:eastAsia="it-IT"/>
        </w:rPr>
        <w:t xml:space="preserve">Comune di Sant’Elpidio a Mare sia Ente Promotore. 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In casi eccezionali il trasporto potrà essere autorizzato in forma individuale ed in tal caso prevede l’utilizzo di idoneo mezzo. </w:t>
      </w:r>
      <w:r w:rsidRPr="003E66FF">
        <w:rPr>
          <w:rFonts w:ascii="Arial" w:eastAsia="Arial Unicode MS" w:hAnsi="Arial" w:cs="Arial"/>
          <w:sz w:val="20"/>
          <w:szCs w:val="20"/>
          <w:lang w:eastAsia="it-IT"/>
        </w:rPr>
        <w:t>L’impegno chilometrico annuo viene quantificato, in modo indicativo, in KM 450</w:t>
      </w:r>
    </w:p>
    <w:p w:rsidR="006D4B1C" w:rsidRPr="0077627C" w:rsidRDefault="006D4B1C" w:rsidP="006D4B1C">
      <w:pPr>
        <w:rPr>
          <w:rFonts w:ascii="Arial" w:eastAsia="Arial Unicode MS" w:hAnsi="Arial" w:cs="Arial"/>
          <w:sz w:val="20"/>
          <w:szCs w:val="20"/>
          <w:lang w:eastAsia="it-IT"/>
        </w:rPr>
      </w:pPr>
      <w:r w:rsidRPr="0077627C">
        <w:rPr>
          <w:rFonts w:ascii="Arial" w:eastAsia="Arial Unicode MS" w:hAnsi="Arial" w:cs="Arial"/>
          <w:sz w:val="20"/>
          <w:szCs w:val="20"/>
          <w:lang w:eastAsia="it-IT"/>
        </w:rPr>
        <w:t>c) trasporto (individuale)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ed assistenza 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 verso strutture sanitarie e sociosanitarie pubbliche o convenzionate con il SSN per visite mediche, cure specialistiche, esami clinici, riabilitazione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anche per gli ospiti della residenza protetta Comunale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>:</w:t>
      </w:r>
    </w:p>
    <w:p w:rsidR="006D4B1C" w:rsidRPr="0077627C" w:rsidRDefault="006D4B1C" w:rsidP="006D4B1C">
      <w:pPr>
        <w:rPr>
          <w:rFonts w:ascii="Arial" w:eastAsia="Arial Unicode MS" w:hAnsi="Arial" w:cs="Arial"/>
          <w:sz w:val="20"/>
          <w:szCs w:val="20"/>
          <w:lang w:eastAsia="it-IT"/>
        </w:rPr>
      </w:pPr>
      <w:r w:rsidRPr="0077627C">
        <w:rPr>
          <w:rFonts w:ascii="Arial" w:eastAsia="Arial Unicode MS" w:hAnsi="Arial" w:cs="Arial"/>
          <w:sz w:val="20"/>
          <w:szCs w:val="20"/>
          <w:lang w:eastAsia="it-IT"/>
        </w:rPr>
        <w:t xml:space="preserve">Tale servizio, rivolto a situazioni in carico al servizio sociale comunale, prevede un servizio di trasporto per raggiungere in via occasionale, strutture sanitarie e socio sanitarie pubbliche o convenzionate con il S.S.N. L’impegno chilometrico annuo viene quantificato, in modo indicato, in KM </w:t>
      </w:r>
      <w:r>
        <w:rPr>
          <w:rFonts w:ascii="Arial" w:eastAsia="Arial Unicode MS" w:hAnsi="Arial" w:cs="Arial"/>
          <w:sz w:val="20"/>
          <w:szCs w:val="20"/>
          <w:lang w:eastAsia="it-IT"/>
        </w:rPr>
        <w:t>16570</w:t>
      </w:r>
      <w:r w:rsidRPr="0077627C">
        <w:rPr>
          <w:rFonts w:ascii="Arial" w:eastAsia="Arial Unicode MS" w:hAnsi="Arial" w:cs="Arial"/>
          <w:sz w:val="20"/>
          <w:szCs w:val="20"/>
          <w:lang w:eastAsia="it-IT"/>
        </w:rPr>
        <w:t>;</w:t>
      </w:r>
    </w:p>
    <w:p w:rsidR="006D4B1C" w:rsidRPr="008965F2" w:rsidRDefault="006D4B1C" w:rsidP="006D4B1C">
      <w:pPr>
        <w:widowControl w:val="0"/>
        <w:suppressAutoHyphens/>
        <w:spacing w:after="0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</w:pPr>
      <w:r w:rsidRPr="008965F2"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  <w:t>L’importo complessivo stimato è pari ad  € 116.258,65  come di seguito dettagliati:</w:t>
      </w:r>
    </w:p>
    <w:p w:rsidR="006D4B1C" w:rsidRPr="008965F2" w:rsidRDefault="006D4B1C" w:rsidP="006D4B1C">
      <w:pPr>
        <w:widowControl w:val="0"/>
        <w:suppressAutoHyphens/>
        <w:spacing w:after="0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</w:pPr>
      <w:r w:rsidRPr="008965F2"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  <w:t>- dalla sottoscrizione della convenzione sino al 31/12/2019: € 13.286,66</w:t>
      </w:r>
    </w:p>
    <w:p w:rsidR="006D4B1C" w:rsidRPr="008965F2" w:rsidRDefault="006D4B1C" w:rsidP="006D4B1C">
      <w:pPr>
        <w:widowControl w:val="0"/>
        <w:suppressAutoHyphens/>
        <w:spacing w:after="0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</w:pPr>
      <w:r w:rsidRPr="008965F2"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  <w:t>- dal 1/1/2020 al 31/12/2020: € 39.860,15</w:t>
      </w:r>
    </w:p>
    <w:p w:rsidR="006D4B1C" w:rsidRPr="008965F2" w:rsidRDefault="006D4B1C" w:rsidP="006D4B1C">
      <w:pPr>
        <w:widowControl w:val="0"/>
        <w:suppressAutoHyphens/>
        <w:spacing w:after="0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</w:pPr>
      <w:r w:rsidRPr="008965F2"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  <w:t>- dal 1/1/2021  al 31/12/2021 € 39.860,15</w:t>
      </w:r>
    </w:p>
    <w:p w:rsidR="006D4B1C" w:rsidRPr="008965F2" w:rsidRDefault="006D4B1C" w:rsidP="006D4B1C">
      <w:pPr>
        <w:widowControl w:val="0"/>
        <w:suppressAutoHyphens/>
        <w:spacing w:after="0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965F2">
        <w:rPr>
          <w:rFonts w:ascii="Arial" w:eastAsia="SimSun" w:hAnsi="Arial" w:cs="Arial"/>
          <w:bCs/>
          <w:kern w:val="1"/>
          <w:sz w:val="20"/>
          <w:szCs w:val="20"/>
          <w:lang w:eastAsia="zh-CN" w:bidi="hi-IN"/>
        </w:rPr>
        <w:lastRenderedPageBreak/>
        <w:t>- dal 01/01/2022 al termine della durata convenzione: € 23.251,69</w:t>
      </w:r>
      <w:r w:rsidRPr="008965F2">
        <w:rPr>
          <w:rFonts w:ascii="Arial" w:eastAsia="Arial Narrow" w:hAnsi="Arial" w:cs="Arial"/>
          <w:kern w:val="1"/>
          <w:sz w:val="20"/>
          <w:szCs w:val="20"/>
          <w:lang w:eastAsia="zh-CN" w:bidi="hi-IN"/>
        </w:rPr>
        <w:t xml:space="preserve"> </w:t>
      </w:r>
    </w:p>
    <w:p w:rsidR="006D4B1C" w:rsidRPr="008965F2" w:rsidRDefault="006D4B1C" w:rsidP="006D4B1C">
      <w:pPr>
        <w:widowControl w:val="0"/>
        <w:suppressAutoHyphens/>
        <w:spacing w:after="120" w:line="240" w:lineRule="auto"/>
        <w:ind w:firstLine="408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8965F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A tal fine, ai sensi degli art.46 e 47 del DPR 445 / 2000 e </w:t>
      </w:r>
      <w:proofErr w:type="spellStart"/>
      <w:r w:rsidRPr="008965F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s.m</w:t>
      </w:r>
      <w:proofErr w:type="spellEnd"/>
      <w:r w:rsidRPr="008965F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., consapevole delle sanzioni penali previste dall’art.76 del DPR sopra citato, per falsità in atti e dichiarazioni mendaci, il sottoscritto dichiara quanto segue: 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6D4B1C" w:rsidRPr="00CD776E" w:rsidRDefault="006D4B1C" w:rsidP="006D4B1C">
      <w:pPr>
        <w:widowControl w:val="0"/>
        <w:numPr>
          <w:ilvl w:val="1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L’Organizzazione è iscritta al registro ……………………………………………n……………..</w:t>
      </w:r>
    </w:p>
    <w:p w:rsidR="006D4B1C" w:rsidRPr="00CD776E" w:rsidRDefault="006D4B1C" w:rsidP="006D4B1C">
      <w:pPr>
        <w:widowControl w:val="0"/>
        <w:numPr>
          <w:ilvl w:val="1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L’Organizzazione è in possesso del requisito di moralità professionale di cui all’articolo 80 del </w:t>
      </w:r>
      <w:proofErr w:type="spellStart"/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D.lgs</w:t>
      </w:r>
      <w:proofErr w:type="spellEnd"/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 50/2016;</w:t>
      </w:r>
    </w:p>
    <w:p w:rsidR="006D4B1C" w:rsidRPr="00CD776E" w:rsidRDefault="006D4B1C" w:rsidP="006D4B1C">
      <w:pPr>
        <w:widowControl w:val="0"/>
        <w:numPr>
          <w:ilvl w:val="1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Numero degli aderenti all’Organizzazione: …………………………</w:t>
      </w:r>
    </w:p>
    <w:p w:rsidR="006D4B1C" w:rsidRPr="00CD776E" w:rsidRDefault="006D4B1C" w:rsidP="006D4B1C">
      <w:pPr>
        <w:widowControl w:val="0"/>
        <w:numPr>
          <w:ilvl w:val="1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Arial" w:hAnsi="Arial Narrow" w:cs="Calibri"/>
          <w:color w:val="000000"/>
          <w:kern w:val="1"/>
          <w:sz w:val="24"/>
          <w:szCs w:val="24"/>
        </w:rPr>
        <w:t>di essere in possesso di copertura assicurativa contro gli infortuni e le malattie connesse allo svolgimento delle attività di volontariato nonché per la responsabilità civile verso terzi;</w:t>
      </w:r>
    </w:p>
    <w:p w:rsidR="006D4B1C" w:rsidRPr="00CD776E" w:rsidRDefault="006D4B1C" w:rsidP="006D4B1C">
      <w:pPr>
        <w:widowControl w:val="0"/>
        <w:numPr>
          <w:ilvl w:val="1"/>
          <w:numId w:val="1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L’Organizzazione ha svolto le seguenti attività nel settore oggetto della presente manifestazione di interesse specificando il periodo, attività svolta, ente beneficiario: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left="1080"/>
        <w:jc w:val="center"/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1"/>
        <w:gridCol w:w="3922"/>
        <w:gridCol w:w="1950"/>
      </w:tblGrid>
      <w:tr w:rsidR="006D4B1C" w:rsidRPr="00CD776E" w:rsidTr="00443B8C">
        <w:trPr>
          <w:trHeight w:val="707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D776E"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  <w:t>Periodo (da  …/../… a ../../…)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D776E"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  <w:t>Descrizione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CD776E"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  <w:t>Beneficiario</w:t>
            </w:r>
          </w:p>
        </w:tc>
      </w:tr>
      <w:tr w:rsidR="006D4B1C" w:rsidRPr="00CD776E" w:rsidTr="00443B8C">
        <w:trPr>
          <w:trHeight w:val="4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D4B1C" w:rsidRPr="00CD776E" w:rsidTr="00443B8C">
        <w:trPr>
          <w:trHeight w:val="4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D4B1C" w:rsidRPr="00CD776E" w:rsidTr="00443B8C">
        <w:trPr>
          <w:trHeight w:val="4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B1C" w:rsidRPr="00CD776E" w:rsidRDefault="006D4B1C" w:rsidP="00443B8C">
            <w:pPr>
              <w:widowControl w:val="0"/>
              <w:suppressAutoHyphens/>
              <w:snapToGrid w:val="0"/>
              <w:spacing w:after="120" w:line="240" w:lineRule="auto"/>
              <w:rPr>
                <w:rFonts w:ascii="Arial Narrow" w:eastAsia="SimSun" w:hAnsi="Arial Narrow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D4B1C" w:rsidRPr="00CD776E" w:rsidRDefault="006D4B1C" w:rsidP="006D4B1C">
      <w:pPr>
        <w:widowControl w:val="0"/>
        <w:suppressAutoHyphens/>
        <w:spacing w:after="120" w:line="240" w:lineRule="auto"/>
        <w:ind w:left="1080"/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Allega: 1. Copia dello statuto 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            </w:t>
      </w: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2. Fotocopia di un valido documento di identità 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Sant’Elpidio a Mare lì</w:t>
      </w: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 xml:space="preserve"> ……………………….    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  <w:t>Il Presidente o Legale rappresentante ……………………………………………………..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jc w:val="center"/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ind w:firstLine="408"/>
        <w:rPr>
          <w:rFonts w:ascii="Arial Narrow" w:eastAsia="SimSun" w:hAnsi="Arial Narrow" w:cs="Calibri"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D776E"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  <w:t>NOTA INFORMATIVA  Ai fini della Tutela della privacy si informa che i dati forniti dalle società /associazioni/enti sono prescritti dalle disposizioni vigenti ai fini del procedimento per il quale sono richiesti e verranno utilizzati a tale scopo.</w:t>
      </w:r>
    </w:p>
    <w:p w:rsidR="006D4B1C" w:rsidRPr="00CD776E" w:rsidRDefault="006D4B1C" w:rsidP="006D4B1C">
      <w:pPr>
        <w:widowControl w:val="0"/>
        <w:suppressAutoHyphens/>
        <w:spacing w:after="120" w:line="240" w:lineRule="auto"/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</w:pPr>
    </w:p>
    <w:p w:rsidR="006D4B1C" w:rsidRDefault="006D4B1C" w:rsidP="006D4B1C">
      <w:pPr>
        <w:widowControl w:val="0"/>
        <w:suppressAutoHyphens/>
        <w:spacing w:after="120" w:line="240" w:lineRule="auto"/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</w:pPr>
    </w:p>
    <w:p w:rsidR="006D4B1C" w:rsidRDefault="006D4B1C" w:rsidP="006D4B1C">
      <w:pPr>
        <w:widowControl w:val="0"/>
        <w:suppressAutoHyphens/>
        <w:spacing w:after="120" w:line="240" w:lineRule="auto"/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</w:pPr>
    </w:p>
    <w:p w:rsidR="006D4B1C" w:rsidRDefault="006D4B1C" w:rsidP="006D4B1C">
      <w:pPr>
        <w:widowControl w:val="0"/>
        <w:suppressAutoHyphens/>
        <w:spacing w:after="120" w:line="240" w:lineRule="auto"/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</w:pPr>
    </w:p>
    <w:p w:rsidR="006D4B1C" w:rsidRPr="00CD776E" w:rsidRDefault="006D4B1C" w:rsidP="006D4B1C">
      <w:pPr>
        <w:widowControl w:val="0"/>
        <w:suppressAutoHyphens/>
        <w:spacing w:after="120" w:line="240" w:lineRule="auto"/>
        <w:rPr>
          <w:rFonts w:ascii="Arial Narrow" w:eastAsia="SimSun" w:hAnsi="Arial Narrow" w:cs="Calibri"/>
          <w:i/>
          <w:kern w:val="1"/>
          <w:sz w:val="24"/>
          <w:szCs w:val="24"/>
          <w:lang w:eastAsia="zh-CN" w:bidi="hi-IN"/>
        </w:rPr>
      </w:pPr>
    </w:p>
    <w:p w:rsidR="006D4B1C" w:rsidRDefault="006D4B1C" w:rsidP="006D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42162" w:rsidRDefault="00E42162"/>
    <w:sectPr w:rsidR="00E42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Arial Narrow" w:eastAsia="Arial" w:hAnsi="Arial Narrow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89"/>
    <w:rsid w:val="00586D89"/>
    <w:rsid w:val="006D4B1C"/>
    <w:rsid w:val="00E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2019-07-08T09:53:00Z</dcterms:created>
  <dcterms:modified xsi:type="dcterms:W3CDTF">2019-07-08T09:58:00Z</dcterms:modified>
</cp:coreProperties>
</file>